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DE06" w14:textId="442C0BD3" w:rsidR="00A0542A" w:rsidRPr="00A0542A" w:rsidRDefault="008F3190" w:rsidP="00A0542A">
      <w:pPr>
        <w:widowControl/>
        <w:shd w:val="clear" w:color="auto" w:fill="FFFFFF"/>
        <w:jc w:val="center"/>
        <w:rPr>
          <w:rFonts w:ascii="芫荽" w:eastAsia="芫荽" w:hAnsi="芫荽" w:cs="芫荽"/>
          <w:color w:val="202124"/>
          <w:kern w:val="0"/>
          <w:sz w:val="32"/>
          <w:szCs w:val="32"/>
        </w:rPr>
      </w:pPr>
      <w:r>
        <w:rPr>
          <w:rFonts w:ascii="芫荽" w:eastAsia="芫荽" w:hAnsi="芫荽" w:cs="芫荽"/>
          <w:b/>
          <w:bCs/>
          <w:color w:val="202124"/>
          <w:kern w:val="0"/>
          <w:sz w:val="32"/>
          <w:szCs w:val="32"/>
        </w:rPr>
        <w:t>114</w:t>
      </w:r>
      <w:r w:rsidR="00A0542A" w:rsidRPr="00A0542A">
        <w:rPr>
          <w:rFonts w:ascii="芫荽" w:eastAsia="芫荽" w:hAnsi="芫荽" w:cs="芫荽"/>
          <w:b/>
          <w:bCs/>
          <w:color w:val="202124"/>
          <w:kern w:val="0"/>
          <w:sz w:val="32"/>
          <w:szCs w:val="32"/>
        </w:rPr>
        <w:t>年屏東縣立大同高中「管樂團體驗營」活動計畫</w:t>
      </w:r>
    </w:p>
    <w:p w14:paraId="04135DA1" w14:textId="26B7D43D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 一、活動目的：</w:t>
      </w:r>
      <w:r w:rsidR="00877BD8" w:rsidRPr="00877BD8">
        <w:rPr>
          <w:rFonts w:ascii="芫荽" w:eastAsia="芫荽" w:hAnsi="芫荽" w:cs="芫荽"/>
          <w:b/>
          <w:bCs/>
          <w:color w:val="202124"/>
          <w:szCs w:val="24"/>
          <w:shd w:val="clear" w:color="auto" w:fill="FFFFFF"/>
        </w:rPr>
        <w:t>本校有完善的管樂團編制與設備，國中部設有管樂班、高中有管樂社，兩階段孩子共同攜手參加全國音樂比賽</w:t>
      </w:r>
      <w:r w:rsidR="008C5819">
        <w:rPr>
          <w:rFonts w:ascii="芫荽" w:eastAsia="芫荽" w:hAnsi="芫荽" w:cs="芫荽" w:hint="eastAsia"/>
          <w:b/>
          <w:bCs/>
          <w:color w:val="202124"/>
          <w:szCs w:val="24"/>
          <w:shd w:val="clear" w:color="auto" w:fill="FFFFFF"/>
        </w:rPr>
        <w:t>，</w:t>
      </w:r>
      <w:proofErr w:type="gramStart"/>
      <w:r w:rsidR="008C5819" w:rsidRPr="00877BD8">
        <w:rPr>
          <w:rFonts w:ascii="芫荽" w:eastAsia="芫荽" w:hAnsi="芫荽" w:cs="芫荽"/>
          <w:b/>
          <w:bCs/>
          <w:color w:val="202124"/>
          <w:szCs w:val="24"/>
          <w:shd w:val="clear" w:color="auto" w:fill="FFFFFF"/>
        </w:rPr>
        <w:t>連續</w:t>
      </w:r>
      <w:r w:rsidR="008C5819">
        <w:rPr>
          <w:rFonts w:ascii="芫荽" w:eastAsia="芫荽" w:hAnsi="芫荽" w:cs="芫荽" w:hint="eastAsia"/>
          <w:b/>
          <w:bCs/>
          <w:color w:val="202124"/>
          <w:szCs w:val="24"/>
          <w:shd w:val="clear" w:color="auto" w:fill="FFFFFF"/>
        </w:rPr>
        <w:t>連續</w:t>
      </w:r>
      <w:proofErr w:type="gramEnd"/>
      <w:r w:rsidR="008C5819">
        <w:rPr>
          <w:rFonts w:ascii="芫荽" w:eastAsia="芫荽" w:hAnsi="芫荽" w:cs="芫荽" w:hint="eastAsia"/>
          <w:b/>
          <w:bCs/>
          <w:color w:val="202124"/>
          <w:szCs w:val="24"/>
          <w:shd w:val="clear" w:color="auto" w:fill="FFFFFF"/>
        </w:rPr>
        <w:t>五年(</w:t>
      </w:r>
      <w:r w:rsidR="008C5819" w:rsidRPr="00A0542A">
        <w:rPr>
          <w:rFonts w:ascii="芫荽" w:eastAsia="芫荽" w:hAnsi="芫荽" w:cs="芫荽"/>
          <w:color w:val="202124"/>
          <w:kern w:val="0"/>
          <w:szCs w:val="24"/>
        </w:rPr>
        <w:t>109-11</w:t>
      </w:r>
      <w:r w:rsidR="008C5819">
        <w:rPr>
          <w:rFonts w:ascii="芫荽" w:eastAsia="芫荽" w:hAnsi="芫荽" w:cs="芫荽"/>
          <w:color w:val="202124"/>
          <w:kern w:val="0"/>
          <w:szCs w:val="24"/>
        </w:rPr>
        <w:t>3)</w:t>
      </w:r>
      <w:r w:rsidR="00877BD8" w:rsidRPr="00877BD8">
        <w:rPr>
          <w:rFonts w:ascii="芫荽" w:eastAsia="芫荽" w:hAnsi="芫荽" w:cs="芫荽"/>
          <w:b/>
          <w:bCs/>
          <w:color w:val="202124"/>
          <w:szCs w:val="24"/>
          <w:shd w:val="clear" w:color="auto" w:fill="FFFFFF"/>
        </w:rPr>
        <w:t>榮獲[特優]佳績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，學生幾乎是入學前一兩年或入學後才學習樂器，在短時間內透過樂團學習團隊合作與發展多元能力，展現自我表達力與自信</w:t>
      </w:r>
      <w:r w:rsidR="008C5819" w:rsidRPr="00A0542A">
        <w:rPr>
          <w:rFonts w:ascii="芫荽" w:eastAsia="芫荽" w:hAnsi="芫荽" w:cs="芫荽"/>
          <w:color w:val="202124"/>
          <w:kern w:val="0"/>
          <w:szCs w:val="24"/>
        </w:rPr>
        <w:t>，</w:t>
      </w:r>
      <w:r w:rsidR="008C5819">
        <w:rPr>
          <w:rFonts w:ascii="芫荽" w:eastAsia="芫荽" w:hAnsi="芫荽" w:cs="芫荽" w:hint="eastAsia"/>
          <w:color w:val="202124"/>
          <w:kern w:val="0"/>
          <w:szCs w:val="24"/>
        </w:rPr>
        <w:t>並榮獲全國特優團隊衛武營音樂會甄選1</w:t>
      </w:r>
      <w:r w:rsidR="008C5819">
        <w:rPr>
          <w:rFonts w:ascii="芫荽" w:eastAsia="芫荽" w:hAnsi="芫荽" w:cs="芫荽"/>
          <w:color w:val="202124"/>
          <w:kern w:val="0"/>
          <w:szCs w:val="24"/>
        </w:rPr>
        <w:t>2</w:t>
      </w:r>
      <w:r w:rsidR="008C5819">
        <w:rPr>
          <w:rFonts w:ascii="芫荽" w:eastAsia="芫荽" w:hAnsi="芫荽" w:cs="芫荽" w:hint="eastAsia"/>
          <w:color w:val="202124"/>
          <w:kern w:val="0"/>
          <w:szCs w:val="24"/>
        </w:rPr>
        <w:t>團隊錄取，實屬不易，精彩表現備受肯定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。透過營隊將所學和社區學子共享，認識各類型管樂器與打擊樂器的特色，推廣生活美感經驗。提供樂器演奏體驗並欣賞分享合奏的樂趣，陶冶性情，提升藝術學習樂趣與學習動機，引發參與各項相關藝文活動之意願，提高社區的藝文氣習。</w:t>
      </w:r>
    </w:p>
    <w:p w14:paraId="75FBADF8" w14:textId="35002515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b/>
          <w:bCs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二、主辦單位：屏東縣立大同高中 (電話:教務處08-7663916*125</w:t>
      </w:r>
      <w:r w:rsidR="00F82F82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陳老師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)</w:t>
      </w:r>
    </w:p>
    <w:p w14:paraId="534E040B" w14:textId="106201AC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  <w:u w:val="single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三、辦理時間：</w:t>
      </w:r>
      <w:r w:rsidR="008F3190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114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年1</w:t>
      </w:r>
      <w:r w:rsidR="008F3190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1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月</w:t>
      </w:r>
      <w:r w:rsidR="008F3190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30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日(星期日)，上午8:</w:t>
      </w:r>
      <w:r w:rsidR="00AD5701" w:rsidRPr="00877BD8">
        <w:rPr>
          <w:rFonts w:ascii="芫荽" w:eastAsia="芫荽" w:hAnsi="芫荽" w:cs="芫荽" w:hint="eastAsia"/>
          <w:b/>
          <w:bCs/>
          <w:color w:val="202124"/>
          <w:kern w:val="0"/>
          <w:szCs w:val="24"/>
          <w:u w:val="single"/>
        </w:rPr>
        <w:t>3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  <w:u w:val="single"/>
        </w:rPr>
        <w:t>0至12:00(8:10報到)</w:t>
      </w:r>
    </w:p>
    <w:p w14:paraId="72FE0B0F" w14:textId="07F2C033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四、參加對象：國小</w:t>
      </w:r>
      <w:r w:rsidR="00077512">
        <w:rPr>
          <w:rFonts w:ascii="芫荽" w:eastAsia="芫荽" w:hAnsi="芫荽" w:cs="芫荽" w:hint="eastAsia"/>
          <w:color w:val="202124"/>
          <w:kern w:val="0"/>
          <w:szCs w:val="24"/>
        </w:rPr>
        <w:t>五、</w:t>
      </w:r>
      <w:r w:rsidR="00077512" w:rsidRPr="00A0542A">
        <w:rPr>
          <w:rFonts w:ascii="芫荽" w:eastAsia="芫荽" w:hAnsi="芫荽" w:cs="芫荽"/>
          <w:color w:val="202124"/>
          <w:kern w:val="0"/>
          <w:szCs w:val="24"/>
        </w:rPr>
        <w:t>六年級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學生，</w:t>
      </w:r>
      <w:r w:rsidR="008F3190">
        <w:rPr>
          <w:rFonts w:ascii="芫荽" w:eastAsia="芫荽" w:hAnsi="芫荽" w:cs="芫荽" w:hint="eastAsia"/>
          <w:color w:val="202124"/>
          <w:kern w:val="0"/>
          <w:szCs w:val="24"/>
        </w:rPr>
        <w:t>學員</w:t>
      </w:r>
      <w:r w:rsidR="00700E68">
        <w:rPr>
          <w:rFonts w:ascii="芫荽" w:eastAsia="芫荽" w:hAnsi="芫荽" w:cs="芫荽" w:hint="eastAsia"/>
          <w:color w:val="202124"/>
          <w:kern w:val="0"/>
          <w:szCs w:val="24"/>
        </w:rPr>
        <w:t>家長可以參加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成人組，</w:t>
      </w:r>
      <w:r w:rsidR="008F3190">
        <w:rPr>
          <w:rFonts w:ascii="芫荽" w:eastAsia="芫荽" w:hAnsi="芫荽" w:cs="芫荽" w:hint="eastAsia"/>
          <w:color w:val="202124"/>
          <w:kern w:val="0"/>
          <w:szCs w:val="24"/>
        </w:rPr>
        <w:t>如超過報名名額，以</w:t>
      </w:r>
      <w:r w:rsidR="00DF2E48">
        <w:rPr>
          <w:rFonts w:ascii="芫荽" w:eastAsia="芫荽" w:hAnsi="芫荽" w:cs="芫荽" w:hint="eastAsia"/>
          <w:color w:val="202124"/>
          <w:kern w:val="0"/>
          <w:szCs w:val="24"/>
        </w:rPr>
        <w:t>六年級、</w:t>
      </w:r>
      <w:r w:rsidR="008F3190">
        <w:rPr>
          <w:rFonts w:ascii="芫荽" w:eastAsia="芫荽" w:hAnsi="芫荽" w:cs="芫荽" w:hint="eastAsia"/>
          <w:color w:val="202124"/>
          <w:kern w:val="0"/>
          <w:szCs w:val="24"/>
        </w:rPr>
        <w:t>未參加者優先錄取，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主辦單位保留審核權。</w:t>
      </w:r>
    </w:p>
    <w:p w14:paraId="16FB4253" w14:textId="77777777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五、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活動地點：屏東大同高中技擊館1F演奏室。</w:t>
      </w:r>
    </w:p>
    <w:p w14:paraId="402C3801" w14:textId="1E7CB97F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六、 活動內容: 營隊由團隊師資與團員熱誠帶領學員近距離體驗管樂團的震撼力，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以分組方式充分體驗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。竭誠歡迎無任何音樂基礎或對音樂有興趣者報名參加，給自己一個打開音樂大門的機會。</w:t>
      </w:r>
    </w:p>
    <w:p w14:paraId="7B6D4DA2" w14:textId="77777777" w:rsidR="00A0542A" w:rsidRPr="00A0542A" w:rsidRDefault="00A0542A" w:rsidP="00A0542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呼吸體驗:以遊戲的方式體驗氣的流動與運用方式</w:t>
      </w:r>
    </w:p>
    <w:p w14:paraId="2B4846CD" w14:textId="77777777" w:rsidR="00A0542A" w:rsidRPr="00A0542A" w:rsidRDefault="00A0542A" w:rsidP="00A0542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木管樂器、銅管樂器與打擊樂器分組體驗</w:t>
      </w:r>
    </w:p>
    <w:p w14:paraId="0ED0DF32" w14:textId="2723801E" w:rsidR="00A0542A" w:rsidRPr="00A0542A" w:rsidRDefault="00A0542A" w:rsidP="00FE28B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特優管樂團示範演出(10:30歡迎學員家長共同欣賞)</w:t>
      </w:r>
    </w:p>
    <w:p w14:paraId="7E0F47E5" w14:textId="77777777" w:rsidR="00A0542A" w:rsidRPr="00A0542A" w:rsidRDefault="00A0542A" w:rsidP="00A0542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同樂樂(學員共同演出)</w:t>
      </w:r>
    </w:p>
    <w:p w14:paraId="2B460804" w14:textId="027F5C2E" w:rsidR="00A0542A" w:rsidRPr="00A0542A" w:rsidRDefault="00A0542A" w:rsidP="008C5819">
      <w:pPr>
        <w:widowControl/>
        <w:shd w:val="clear" w:color="auto" w:fill="FFFFFF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七、活動設計&amp;</w:t>
      </w:r>
      <w:r w:rsidR="00F82F82">
        <w:rPr>
          <w:rFonts w:ascii="芫荽" w:eastAsia="芫荽" w:hAnsi="芫荽" w:cs="芫荽" w:hint="eastAsia"/>
          <w:color w:val="202124"/>
          <w:kern w:val="0"/>
          <w:szCs w:val="24"/>
        </w:rPr>
        <w:t>師資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：</w:t>
      </w:r>
    </w:p>
    <w:p w14:paraId="38AE439E" w14:textId="77777777" w:rsidR="00A0542A" w:rsidRPr="00A0542A" w:rsidRDefault="00A0542A" w:rsidP="00A0542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莊峰武老師：輔大指揮研究所，全國音樂比賽特優團隊指揮家。</w:t>
      </w:r>
    </w:p>
    <w:p w14:paraId="1064C6CA" w14:textId="77777777" w:rsidR="00A0542A" w:rsidRPr="00A0542A" w:rsidRDefault="00A0542A" w:rsidP="00A0542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樓文</w:t>
      </w:r>
      <w:proofErr w:type="gramStart"/>
      <w:r w:rsidRPr="00A0542A">
        <w:rPr>
          <w:rFonts w:ascii="芫荽" w:eastAsia="芫荽" w:hAnsi="芫荽" w:cs="芫荽"/>
          <w:color w:val="202124"/>
          <w:kern w:val="0"/>
          <w:szCs w:val="24"/>
        </w:rPr>
        <w:t>璇</w:t>
      </w:r>
      <w:proofErr w:type="gramEnd"/>
      <w:r w:rsidRPr="00A0542A">
        <w:rPr>
          <w:rFonts w:ascii="芫荽" w:eastAsia="芫荽" w:hAnsi="芫荽" w:cs="芫荽"/>
          <w:color w:val="202124"/>
          <w:kern w:val="0"/>
          <w:szCs w:val="24"/>
        </w:rPr>
        <w:t>老師：法國Rueil-Malmaison</w:t>
      </w:r>
      <w:proofErr w:type="gramStart"/>
      <w:r w:rsidRPr="00A0542A">
        <w:rPr>
          <w:rFonts w:ascii="芫荽" w:eastAsia="芫荽" w:hAnsi="芫荽" w:cs="芫荽"/>
          <w:color w:val="202124"/>
          <w:kern w:val="0"/>
          <w:szCs w:val="24"/>
        </w:rPr>
        <w:t>音樂院擊樂</w:t>
      </w:r>
      <w:proofErr w:type="gramEnd"/>
      <w:r w:rsidRPr="00A0542A">
        <w:rPr>
          <w:rFonts w:ascii="芫荽" w:eastAsia="芫荽" w:hAnsi="芫荽" w:cs="芫荽"/>
          <w:color w:val="202124"/>
          <w:kern w:val="0"/>
          <w:szCs w:val="24"/>
        </w:rPr>
        <w:t>高等演奏文憑。</w:t>
      </w:r>
    </w:p>
    <w:p w14:paraId="59859BFD" w14:textId="3F426666" w:rsidR="00A0542A" w:rsidRPr="00A0542A" w:rsidRDefault="00A0542A" w:rsidP="00A0542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陳玉書老師：屏東縣立大同高中音樂專任教師，</w:t>
      </w:r>
      <w:r w:rsidR="0012292E">
        <w:rPr>
          <w:rFonts w:ascii="芫荽" w:eastAsia="芫荽" w:hAnsi="芫荽" w:cs="芫荽" w:hint="eastAsia"/>
          <w:color w:val="202124"/>
          <w:kern w:val="0"/>
          <w:szCs w:val="24"/>
        </w:rPr>
        <w:t>國立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台北藝術大學音樂系、國立交大應用藝術研究所。</w:t>
      </w:r>
    </w:p>
    <w:p w14:paraId="1B90F701" w14:textId="55B20272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八、參加費用：免費。全程參加並完成各項體驗活動者，頒發</w:t>
      </w:r>
      <w:r w:rsidR="00CD5D75">
        <w:rPr>
          <w:rFonts w:ascii="芫荽" w:eastAsia="芫荽" w:hAnsi="芫荽" w:cs="芫荽" w:hint="eastAsia"/>
          <w:color w:val="202124"/>
          <w:kern w:val="0"/>
          <w:szCs w:val="24"/>
        </w:rPr>
        <w:t>精美禮物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。</w:t>
      </w:r>
    </w:p>
    <w:p w14:paraId="2360B1EA" w14:textId="77BB1FC7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十、交通接送：自行接送。</w:t>
      </w:r>
    </w:p>
    <w:p w14:paraId="4F961B99" w14:textId="7BEDC4C0" w:rsidR="00A0542A" w:rsidRPr="00A0542A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t>十一、報名方式：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請在1</w:t>
      </w:r>
      <w:r w:rsidR="00DF2E48">
        <w:rPr>
          <w:rFonts w:ascii="芫荽" w:eastAsia="芫荽" w:hAnsi="芫荽" w:cs="芫荽"/>
          <w:b/>
          <w:bCs/>
          <w:color w:val="202124"/>
          <w:kern w:val="0"/>
          <w:szCs w:val="24"/>
        </w:rPr>
        <w:t>1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月</w:t>
      </w:r>
      <w:r w:rsidR="00DF2E48">
        <w:rPr>
          <w:rFonts w:ascii="芫荽" w:eastAsia="芫荽" w:hAnsi="芫荽" w:cs="芫荽"/>
          <w:b/>
          <w:bCs/>
          <w:color w:val="202124"/>
          <w:kern w:val="0"/>
          <w:szCs w:val="24"/>
        </w:rPr>
        <w:t>17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日(星期</w:t>
      </w:r>
      <w:r w:rsidR="00DF2E48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一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)前上網填妥報名表，或掃描QRC連結報名</w:t>
      </w:r>
      <w:r w:rsidR="00DF2E48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，如報名額滿，表單會提早關閉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。</w:t>
      </w:r>
    </w:p>
    <w:p w14:paraId="4CADA242" w14:textId="3DBE5607" w:rsidR="00A0542A" w:rsidRPr="00674475" w:rsidRDefault="00A0542A" w:rsidP="00A0542A">
      <w:pPr>
        <w:widowControl/>
        <w:shd w:val="clear" w:color="auto" w:fill="FFFFFF"/>
        <w:spacing w:before="100" w:beforeAutospacing="1" w:after="100" w:afterAutospacing="1"/>
        <w:rPr>
          <w:rFonts w:ascii="芫荽" w:eastAsia="芫荽" w:hAnsi="芫荽" w:cs="芫荽"/>
          <w:b/>
          <w:bCs/>
          <w:color w:val="202124"/>
          <w:kern w:val="0"/>
          <w:szCs w:val="24"/>
        </w:rPr>
      </w:pPr>
      <w:r w:rsidRPr="00A0542A">
        <w:rPr>
          <w:rFonts w:ascii="芫荽" w:eastAsia="芫荽" w:hAnsi="芫荽" w:cs="芫荽"/>
          <w:color w:val="202124"/>
          <w:kern w:val="0"/>
          <w:szCs w:val="24"/>
        </w:rPr>
        <w:lastRenderedPageBreak/>
        <w:t>十二、 公告：</w:t>
      </w:r>
      <w:r w:rsidR="00DF2E48">
        <w:rPr>
          <w:rFonts w:ascii="芫荽" w:eastAsia="芫荽" w:hAnsi="芫荽" w:cs="芫荽"/>
          <w:b/>
          <w:bCs/>
          <w:color w:val="202124"/>
          <w:kern w:val="0"/>
          <w:szCs w:val="24"/>
        </w:rPr>
        <w:t>11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月</w:t>
      </w:r>
      <w:r w:rsidR="00DF2E48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1</w:t>
      </w:r>
      <w:r w:rsidR="00DF2E48">
        <w:rPr>
          <w:rFonts w:ascii="芫荽" w:eastAsia="芫荽" w:hAnsi="芫荽" w:cs="芫荽"/>
          <w:b/>
          <w:bCs/>
          <w:color w:val="202124"/>
          <w:kern w:val="0"/>
          <w:szCs w:val="24"/>
        </w:rPr>
        <w:t>9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日(星期</w:t>
      </w:r>
      <w:r w:rsidR="00DF2E48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三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)前以E-mail通知</w:t>
      </w:r>
      <w:r w:rsidR="00674475">
        <w:rPr>
          <w:rFonts w:ascii="芫荽" w:eastAsia="芫荽" w:hAnsi="芫荽" w:cs="芫荽" w:hint="eastAsia"/>
          <w:b/>
          <w:bCs/>
          <w:color w:val="202124"/>
          <w:kern w:val="0"/>
          <w:szCs w:val="24"/>
        </w:rPr>
        <w:t>，管樂班網站公告，如未額滿可以接受報名</w:t>
      </w:r>
      <w:r w:rsidRPr="00A0542A">
        <w:rPr>
          <w:rFonts w:ascii="芫荽" w:eastAsia="芫荽" w:hAnsi="芫荽" w:cs="芫荽"/>
          <w:b/>
          <w:bCs/>
          <w:color w:val="202124"/>
          <w:kern w:val="0"/>
          <w:szCs w:val="24"/>
        </w:rPr>
        <w:t>。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錄取後如因故未能參加，請主動聯絡主辦單位</w:t>
      </w:r>
      <w:r w:rsidR="00DF2E48">
        <w:rPr>
          <w:rFonts w:ascii="芫荽" w:eastAsia="芫荽" w:hAnsi="芫荽" w:cs="芫荽" w:hint="eastAsia"/>
          <w:color w:val="202124"/>
          <w:kern w:val="0"/>
          <w:szCs w:val="24"/>
        </w:rPr>
        <w:t>，將名額釋放給備取生，謝謝</w:t>
      </w:r>
      <w:r w:rsidRPr="00A0542A">
        <w:rPr>
          <w:rFonts w:ascii="芫荽" w:eastAsia="芫荽" w:hAnsi="芫荽" w:cs="芫荽"/>
          <w:color w:val="202124"/>
          <w:kern w:val="0"/>
          <w:szCs w:val="24"/>
        </w:rPr>
        <w:t>。</w:t>
      </w:r>
    </w:p>
    <w:p w14:paraId="737C593B" w14:textId="1D649F03" w:rsidR="00D62036" w:rsidRDefault="0044708E" w:rsidP="00A0542A">
      <w:r>
        <w:rPr>
          <w:rFonts w:ascii="芫荽" w:eastAsia="芫荽" w:hAnsi="芫荽" w:cs="芫荽" w:hint="eastAsia"/>
          <w:sz w:val="28"/>
          <w:szCs w:val="24"/>
        </w:rPr>
        <w:t>報名網址:</w:t>
      </w:r>
      <w:r w:rsidRPr="0044708E">
        <w:t xml:space="preserve"> </w:t>
      </w:r>
      <w:hyperlink r:id="rId7" w:history="1">
        <w:r w:rsidR="00D62036" w:rsidRPr="007811D9">
          <w:rPr>
            <w:rStyle w:val="a3"/>
          </w:rPr>
          <w:t>https://forms.gle/9PoiBBMCVZSNYYfg9</w:t>
        </w:r>
      </w:hyperlink>
    </w:p>
    <w:p w14:paraId="4537F7E3" w14:textId="77777777" w:rsidR="00700E68" w:rsidRPr="00700E68" w:rsidRDefault="00700E68" w:rsidP="00A0542A">
      <w:pPr>
        <w:rPr>
          <w:rFonts w:ascii="芫荽" w:eastAsia="芫荽" w:hAnsi="芫荽" w:cs="芫荽"/>
          <w:sz w:val="28"/>
          <w:szCs w:val="24"/>
        </w:rPr>
      </w:pPr>
    </w:p>
    <w:p w14:paraId="1202DAFD" w14:textId="392DF8C4" w:rsidR="0044708E" w:rsidRPr="0044708E" w:rsidRDefault="00F52C42" w:rsidP="00A0542A">
      <w:pPr>
        <w:rPr>
          <w:rFonts w:ascii="芫荽" w:eastAsia="芫荽" w:hAnsi="芫荽" w:cs="芫荽"/>
          <w:sz w:val="28"/>
          <w:szCs w:val="24"/>
        </w:rPr>
      </w:pPr>
      <w:r w:rsidRPr="00F52C42">
        <w:rPr>
          <w:rFonts w:ascii="芫荽" w:eastAsia="芫荽" w:hAnsi="芫荽" w:cs="芫荽"/>
          <w:noProof/>
          <w:sz w:val="28"/>
          <w:szCs w:val="24"/>
        </w:rPr>
        <w:drawing>
          <wp:inline distT="0" distB="0" distL="0" distR="0" wp14:anchorId="33AD5AF9" wp14:editId="1C87C37F">
            <wp:extent cx="1729890" cy="207282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20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08E" w:rsidRPr="0044708E" w:rsidSect="008C5819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87B1" w14:textId="77777777" w:rsidR="006F79CD" w:rsidRDefault="006F79CD" w:rsidP="008F3190">
      <w:r>
        <w:separator/>
      </w:r>
    </w:p>
  </w:endnote>
  <w:endnote w:type="continuationSeparator" w:id="0">
    <w:p w14:paraId="496D910A" w14:textId="77777777" w:rsidR="006F79CD" w:rsidRDefault="006F79CD" w:rsidP="008F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2A8F" w14:textId="77777777" w:rsidR="006F79CD" w:rsidRDefault="006F79CD" w:rsidP="008F3190">
      <w:r>
        <w:separator/>
      </w:r>
    </w:p>
  </w:footnote>
  <w:footnote w:type="continuationSeparator" w:id="0">
    <w:p w14:paraId="5DDC46EB" w14:textId="77777777" w:rsidR="006F79CD" w:rsidRDefault="006F79CD" w:rsidP="008F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65E"/>
    <w:multiLevelType w:val="multilevel"/>
    <w:tmpl w:val="FCD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B5111C"/>
    <w:multiLevelType w:val="multilevel"/>
    <w:tmpl w:val="29D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1571132">
    <w:abstractNumId w:val="1"/>
  </w:num>
  <w:num w:numId="2" w16cid:durableId="211747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2D"/>
    <w:rsid w:val="00032A87"/>
    <w:rsid w:val="0005516E"/>
    <w:rsid w:val="00077512"/>
    <w:rsid w:val="0012292E"/>
    <w:rsid w:val="00205A19"/>
    <w:rsid w:val="002153A9"/>
    <w:rsid w:val="0023274C"/>
    <w:rsid w:val="0031152D"/>
    <w:rsid w:val="003D7923"/>
    <w:rsid w:val="0044708E"/>
    <w:rsid w:val="00674475"/>
    <w:rsid w:val="00695A2D"/>
    <w:rsid w:val="006F79CD"/>
    <w:rsid w:val="00700E68"/>
    <w:rsid w:val="00765F4C"/>
    <w:rsid w:val="00865FDA"/>
    <w:rsid w:val="00877BD8"/>
    <w:rsid w:val="008C5819"/>
    <w:rsid w:val="008F3190"/>
    <w:rsid w:val="008F59D2"/>
    <w:rsid w:val="00A0542A"/>
    <w:rsid w:val="00AD5701"/>
    <w:rsid w:val="00C56F86"/>
    <w:rsid w:val="00CD5D75"/>
    <w:rsid w:val="00D62036"/>
    <w:rsid w:val="00DC6736"/>
    <w:rsid w:val="00DD54DB"/>
    <w:rsid w:val="00DF2E48"/>
    <w:rsid w:val="00F52C42"/>
    <w:rsid w:val="00F70CED"/>
    <w:rsid w:val="00F82F82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1663E"/>
  <w15:chartTrackingRefBased/>
  <w15:docId w15:val="{689A0212-B361-420F-9996-C8A3967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115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470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08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F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31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31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9PoiBBMCVZSNYYf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NEHS</cp:lastModifiedBy>
  <cp:revision>2</cp:revision>
  <dcterms:created xsi:type="dcterms:W3CDTF">2025-11-05T10:08:00Z</dcterms:created>
  <dcterms:modified xsi:type="dcterms:W3CDTF">2025-11-05T10:08:00Z</dcterms:modified>
</cp:coreProperties>
</file>